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B54D9" w14:textId="77777777" w:rsidR="00DE2185" w:rsidRDefault="009B3B23" w:rsidP="00C43F1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43F19">
        <w:rPr>
          <w:rFonts w:ascii="Arial" w:hAnsi="Arial" w:cs="Arial"/>
          <w:b/>
          <w:sz w:val="20"/>
          <w:szCs w:val="20"/>
        </w:rPr>
        <w:t>Rapport financier</w:t>
      </w:r>
    </w:p>
    <w:p w14:paraId="3292CB4B" w14:textId="77777777" w:rsidR="00C43F19" w:rsidRPr="00C43F19" w:rsidRDefault="00C43F19" w:rsidP="00C43F1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8DDA82" w14:textId="77777777" w:rsidR="005B5E65" w:rsidRPr="009E7CA9" w:rsidRDefault="005B5E65" w:rsidP="00C43F1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L’association présente ses comptes pour l’exercice 2023-2024</w:t>
      </w:r>
      <w:r w:rsidR="00CF2D4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.</w:t>
      </w:r>
    </w:p>
    <w:p w14:paraId="11047409" w14:textId="77777777" w:rsidR="005B5E65" w:rsidRPr="009E7CA9" w:rsidRDefault="00552B50" w:rsidP="00C43F1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</w:t>
      </w:r>
      <w:r w:rsidR="00AF4D42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es comptes ont été clôturés</w:t>
      </w:r>
      <w:r w:rsidR="005B5E65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le 3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1mars</w:t>
      </w:r>
      <w:r w:rsidR="005B5E65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20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24</w:t>
      </w:r>
      <w:r w:rsidR="005B5E65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.</w:t>
      </w:r>
    </w:p>
    <w:p w14:paraId="72E449B2" w14:textId="77777777" w:rsidR="005B5E65" w:rsidRPr="009E7CA9" w:rsidRDefault="005B5E65" w:rsidP="00C43F1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Comme à l’accoutumée, la durée de cet exercice a été de 12 mois</w:t>
      </w:r>
      <w:r w:rsidR="00AF4D42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du 1</w:t>
      </w:r>
      <w:r w:rsidR="00AF4D42" w:rsidRPr="009E7CA9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fr-FR"/>
        </w:rPr>
        <w:t>er</w:t>
      </w:r>
      <w:r w:rsidR="00AF4D42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avril 2023 au 31 mars 2024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.</w:t>
      </w:r>
    </w:p>
    <w:p w14:paraId="3AEC15FE" w14:textId="77777777" w:rsidR="00BE7F11" w:rsidRPr="00BE7F11" w:rsidRDefault="00BE7F11" w:rsidP="00C43F1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</w:pPr>
      <w:r w:rsidRPr="00BE7F11"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  <w:t xml:space="preserve">Méthode : </w:t>
      </w:r>
    </w:p>
    <w:p w14:paraId="0E149382" w14:textId="77777777" w:rsidR="00AF4D42" w:rsidRPr="009E7CA9" w:rsidRDefault="00552B50" w:rsidP="00C43F1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Il est rappelé</w:t>
      </w:r>
      <w:r w:rsidR="005B5E65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que 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la</w:t>
      </w:r>
      <w:r w:rsidR="005B5E65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comptabilité est tenue selon la méthode dite </w:t>
      </w:r>
      <w:r w:rsidR="00AF4D42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« d’encaissement-décaissement ». Il </w:t>
      </w:r>
      <w:r w:rsidR="0071431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a été </w:t>
      </w:r>
      <w:r w:rsidR="00835827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procédé</w:t>
      </w:r>
      <w:r w:rsidR="00AF4D42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à un rapprochement bancaire permettant d’établir la correspondance entre les comptes de charge</w:t>
      </w:r>
      <w:r w:rsidR="005951EC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s</w:t>
      </w:r>
      <w:r w:rsidR="00AF4D42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  <w:r w:rsidR="005951EC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et de produits </w:t>
      </w:r>
      <w:r w:rsidR="00AF4D42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et l</w:t>
      </w:r>
      <w:r w:rsidR="00C43F1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es </w:t>
      </w:r>
      <w:r w:rsidR="0071431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enregistrements </w:t>
      </w:r>
      <w:r w:rsidR="00AF4D42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bancaire</w:t>
      </w:r>
      <w:r w:rsidR="0071431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s</w:t>
      </w:r>
      <w:r w:rsidR="00AF4D42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. </w:t>
      </w:r>
    </w:p>
    <w:p w14:paraId="466B9AB9" w14:textId="77777777" w:rsidR="005B5E65" w:rsidRPr="009E7CA9" w:rsidRDefault="00AF4D42" w:rsidP="00C43F1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Le bilan se résume à </w:t>
      </w:r>
      <w:r w:rsidR="005B5E65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l’inventaire 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d</w:t>
      </w:r>
      <w:r w:rsidR="005B5E65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es réserves</w:t>
      </w:r>
      <w:r w:rsidR="00966C74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.</w:t>
      </w:r>
      <w:r w:rsidR="005B5E65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</w:p>
    <w:p w14:paraId="291B8366" w14:textId="77777777" w:rsidR="005B5E65" w:rsidRPr="009E7CA9" w:rsidRDefault="00552B50" w:rsidP="00C43F1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Le président et moi-même</w:t>
      </w:r>
      <w:r w:rsidR="005B5E65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, 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nous avons </w:t>
      </w:r>
      <w:r w:rsidR="005B5E65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validé les comptes présentés.</w:t>
      </w:r>
    </w:p>
    <w:p w14:paraId="1F8CB1E1" w14:textId="77777777" w:rsidR="005B5E65" w:rsidRPr="009E7CA9" w:rsidRDefault="005B5E65" w:rsidP="00C43F1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Le rapport financier évoque successivement :</w:t>
      </w:r>
    </w:p>
    <w:p w14:paraId="7390C5B3" w14:textId="77777777" w:rsidR="00835827" w:rsidRPr="009E7CA9" w:rsidRDefault="00835827" w:rsidP="00C43F1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les résultats de la gestion de l’exercice 2023-2024,</w:t>
      </w:r>
    </w:p>
    <w:p w14:paraId="13FD5060" w14:textId="77777777" w:rsidR="005B5E65" w:rsidRPr="009E7CA9" w:rsidRDefault="005B5E65" w:rsidP="00C43F1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la situation patrimoniale de </w:t>
      </w:r>
      <w:r w:rsidR="00185DCB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</w:t>
      </w:r>
      <w:r w:rsidR="00761B99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’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association au 3</w:t>
      </w:r>
      <w:r w:rsidR="00552B50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1</w:t>
      </w:r>
      <w:r w:rsidR="00E21DC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  <w:r w:rsidR="00552B50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mars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20</w:t>
      </w:r>
      <w:r w:rsidR="00552B50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24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,</w:t>
      </w:r>
    </w:p>
    <w:p w14:paraId="78013F86" w14:textId="77777777" w:rsidR="005B5E65" w:rsidRDefault="005B5E65" w:rsidP="00C43F1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la proposition d’affectation du résultat de l’exercice.</w:t>
      </w:r>
    </w:p>
    <w:p w14:paraId="62EEF0E9" w14:textId="77777777" w:rsidR="00C43F19" w:rsidRPr="009E7CA9" w:rsidRDefault="00C43F19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</w:p>
    <w:p w14:paraId="039D16F4" w14:textId="77777777" w:rsidR="00835827" w:rsidRPr="009E7CA9" w:rsidRDefault="00761B99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  <w:t>1-</w:t>
      </w:r>
      <w:r w:rsidR="00C43F19"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  <w:t>L</w:t>
      </w:r>
      <w:r w:rsidR="00835827" w:rsidRPr="009E7CA9"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  <w:t>es résultats de la gestion de l’exercice 2023-2024,</w:t>
      </w:r>
    </w:p>
    <w:p w14:paraId="3C864F3B" w14:textId="77777777" w:rsidR="00685E25" w:rsidRDefault="00835827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Pour cet exercice</w:t>
      </w:r>
      <w:r w:rsidR="00DA4C56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, </w:t>
      </w:r>
      <w:r w:rsidR="00BE7F1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les charges  s’élèvent à 2560 euros</w:t>
      </w:r>
      <w:r w:rsidR="00685E25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 et</w:t>
      </w:r>
      <w:r w:rsidR="00BE7F1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  <w:r w:rsidR="00BE7F11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les recettes de 2</w:t>
      </w:r>
      <w:r w:rsidR="00BE7F1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  <w:r w:rsidR="00BE7F11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060 euros </w:t>
      </w:r>
      <w:r w:rsidR="00BE7F1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s</w:t>
      </w:r>
      <w:r w:rsidR="00BE7F11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ont équivalentes </w:t>
      </w:r>
      <w:r w:rsidR="00BE7F1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à celles de l’</w:t>
      </w:r>
      <w:r w:rsidR="00BE7F11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exercice</w:t>
      </w:r>
      <w:r w:rsidR="00BE7F1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précédent</w:t>
      </w:r>
      <w:r w:rsidR="00685E25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.</w:t>
      </w:r>
    </w:p>
    <w:p w14:paraId="079A53F1" w14:textId="77777777" w:rsidR="005951EC" w:rsidRDefault="00685E25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>I</w:t>
      </w:r>
      <w:r w:rsidR="006160A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 se dégage un déficit de 500 euros générant une dégradation de la trésorerie d’un égal montant</w:t>
      </w:r>
      <w:r w:rsidR="00185DCB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, soit une baisse de </w:t>
      </w:r>
      <w:r w:rsidR="00966C74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7</w:t>
      </w:r>
      <w:r w:rsidR="00185DCB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%</w:t>
      </w:r>
      <w:r w:rsidR="005951EC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par rapport à 202</w:t>
      </w:r>
      <w:r w:rsidR="00E371DC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3</w:t>
      </w:r>
      <w:r w:rsidR="002768C1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pour des liquidités qui s’élèvent à 6</w:t>
      </w:r>
      <w:r w:rsidR="00CF2D4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 </w:t>
      </w:r>
      <w:r w:rsidR="002768C1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4</w:t>
      </w:r>
      <w:r w:rsidR="00DF715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70</w:t>
      </w:r>
      <w:r w:rsidR="00CF2D4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  <w:r w:rsidR="002768C1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euros</w:t>
      </w:r>
      <w:r w:rsidR="00185DCB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.</w:t>
      </w:r>
      <w:r w:rsidR="00966C74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</w:p>
    <w:p w14:paraId="07C48E7F" w14:textId="6345EE41" w:rsidR="0050653A" w:rsidRPr="009E7CA9" w:rsidRDefault="0050653A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>Il reste donc en trésorerie 6470 euros.</w:t>
      </w:r>
    </w:p>
    <w:p w14:paraId="4692FF4B" w14:textId="77777777" w:rsidR="00E371DC" w:rsidRPr="009E7CA9" w:rsidRDefault="00966C74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Parmi les causes</w:t>
      </w:r>
      <w:r w:rsidR="002768C1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liées à cette dé</w:t>
      </w:r>
      <w:r w:rsidR="00DF715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térioration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, il faut citer</w:t>
      </w:r>
      <w:r w:rsidR="00E371DC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 :</w:t>
      </w:r>
    </w:p>
    <w:p w14:paraId="1058C9AC" w14:textId="77777777" w:rsidR="002768C1" w:rsidRPr="009E7CA9" w:rsidRDefault="002768C1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-la mise en service pour la 1</w:t>
      </w:r>
      <w:r w:rsidRPr="009E7CA9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fr-FR"/>
        </w:rPr>
        <w:t>ère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fois de la gestion informati</w:t>
      </w:r>
      <w:r w:rsidR="006929F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sée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et de son site « hébergement », soit 416 euros</w:t>
      </w:r>
      <w:r w:rsidR="006160A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,</w:t>
      </w:r>
    </w:p>
    <w:p w14:paraId="393D94C4" w14:textId="77777777" w:rsidR="00E371DC" w:rsidRPr="009E7CA9" w:rsidRDefault="00E371DC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-</w:t>
      </w:r>
      <w:r w:rsidR="00966C74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</w:t>
      </w:r>
      <w:r w:rsidR="005951EC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e report </w:t>
      </w:r>
      <w:r w:rsidR="00966C74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sur 2024 de la cotisation due </w:t>
      </w:r>
      <w:r w:rsidR="005951EC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au titre de</w:t>
      </w:r>
      <w:r w:rsidR="00966C74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2023 à l’association </w:t>
      </w:r>
      <w:r w:rsidR="00DA4C56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« </w:t>
      </w:r>
      <w:proofErr w:type="spellStart"/>
      <w:r w:rsidR="00DA4C56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Balez</w:t>
      </w:r>
      <w:proofErr w:type="spellEnd"/>
      <w:r w:rsidR="00DA4C56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 »</w:t>
      </w:r>
      <w:r w:rsidR="00761B99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, soit 50 euros</w:t>
      </w:r>
      <w:r w:rsidR="00BF42A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, </w:t>
      </w:r>
    </w:p>
    <w:p w14:paraId="0A80EF69" w14:textId="77777777" w:rsidR="009468F4" w:rsidRPr="009E7CA9" w:rsidRDefault="00DA4C56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Parmi les </w:t>
      </w:r>
      <w:r w:rsidR="00BF42A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autres charges reconduites en </w:t>
      </w:r>
      <w:r w:rsidR="00761B99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2023-</w:t>
      </w:r>
      <w:r w:rsidR="00BF42A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2024</w:t>
      </w:r>
      <w:r w:rsidR="0011340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et représentant </w:t>
      </w:r>
      <w:r w:rsidR="00E33478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75</w:t>
      </w:r>
      <w:r w:rsidR="0011340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% </w:t>
      </w:r>
      <w:r w:rsidR="00C96E5C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du total </w:t>
      </w:r>
      <w:r w:rsidR="0011340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des charges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, </w:t>
      </w:r>
      <w:r w:rsidR="00BF42A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je relève</w:t>
      </w:r>
      <w:r w:rsidR="009468F4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 par ordre décroissant </w:t>
      </w:r>
      <w:r w:rsidR="00401239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d’importance</w:t>
      </w:r>
      <w:r w:rsidR="00E371DC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  <w:r w:rsidR="009468F4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:</w:t>
      </w:r>
      <w:r w:rsidR="00E371DC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</w:p>
    <w:p w14:paraId="0F6D3835" w14:textId="77777777" w:rsidR="009468F4" w:rsidRPr="009E7CA9" w:rsidRDefault="009468F4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-</w:t>
      </w:r>
      <w:r w:rsidR="00E371DC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les frais d</w:t>
      </w:r>
      <w:r w:rsidR="00BF42A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’impression du journal Samothrace et des flyers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  <w:r w:rsidR="006E7799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pour</w:t>
      </w:r>
      <w:r w:rsidR="0011340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9</w:t>
      </w:r>
      <w:r w:rsidR="00DF715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32</w:t>
      </w:r>
      <w:r w:rsidR="0011340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euros</w:t>
      </w:r>
      <w:r w:rsidR="00BF42A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, </w:t>
      </w:r>
    </w:p>
    <w:p w14:paraId="6C121168" w14:textId="77777777" w:rsidR="00401239" w:rsidRPr="009E7CA9" w:rsidRDefault="00401239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-le</w:t>
      </w:r>
      <w:r w:rsidR="00210AD8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coût de</w:t>
      </w:r>
      <w:r w:rsidR="0038326E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s spectacles de 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la fête des voisins </w:t>
      </w:r>
      <w:r w:rsidR="006160A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2023 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et </w:t>
      </w:r>
      <w:r w:rsidR="00210AD8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d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es travaux d’écriture en vue de l</w:t>
      </w:r>
      <w:r w:rsidR="006929F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a future 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exposition sur </w:t>
      </w:r>
      <w:r w:rsidR="00210AD8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Antigone</w:t>
      </w:r>
      <w:r w:rsidR="0011340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pour 476 euros,</w:t>
      </w:r>
    </w:p>
    <w:p w14:paraId="0C32BFEA" w14:textId="77777777" w:rsidR="0038326E" w:rsidRDefault="00966C74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-l</w:t>
      </w:r>
      <w:r w:rsidR="00401239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e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  <w:r w:rsidR="00401239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versement des cotisations aux associations de quartier ‘(assoc</w:t>
      </w:r>
      <w:r w:rsidR="006929F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iation</w:t>
      </w:r>
      <w:r w:rsidR="006160A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s</w:t>
      </w:r>
      <w:r w:rsidR="00401239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 :</w:t>
      </w:r>
      <w:r w:rsidR="006929F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  <w:r w:rsidR="00401239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Antibruit, CCCQM, ADRA</w:t>
      </w:r>
      <w:r w:rsidR="00761B99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, </w:t>
      </w:r>
      <w:proofErr w:type="spellStart"/>
      <w:r w:rsidR="00761B99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Balez</w:t>
      </w:r>
      <w:proofErr w:type="spellEnd"/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)</w:t>
      </w:r>
      <w:r w:rsidR="006160A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pour </w:t>
      </w:r>
      <w:r w:rsidR="0038326E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190 euros</w:t>
      </w:r>
      <w:r w:rsidR="00401239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, </w:t>
      </w:r>
    </w:p>
    <w:p w14:paraId="11F934AD" w14:textId="77777777" w:rsidR="0038326E" w:rsidRDefault="0038326E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>-</w:t>
      </w:r>
      <w:r w:rsidR="00401239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</w:t>
      </w:r>
      <w:r w:rsidR="00BF42A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a prime d’assurance</w:t>
      </w:r>
      <w:r w:rsidR="006160A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et</w:t>
      </w:r>
      <w:r w:rsidR="00401239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  <w:r w:rsidR="00BF42A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les se</w:t>
      </w:r>
      <w:r w:rsidR="009468F4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r</w:t>
      </w:r>
      <w:r w:rsidR="00BF42A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vices bancaires</w:t>
      </w:r>
      <w:r w:rsidR="00761B99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  <w:r w:rsidR="006160A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et  PTT </w:t>
      </w:r>
      <w:r w:rsidR="00761B99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pour</w:t>
      </w:r>
      <w:r w:rsidR="0011340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>195</w:t>
      </w:r>
      <w:r w:rsidR="0011340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euros</w:t>
      </w: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 ; </w:t>
      </w:r>
    </w:p>
    <w:p w14:paraId="20667AF6" w14:textId="77777777" w:rsidR="00BF42A3" w:rsidRPr="009E7CA9" w:rsidRDefault="0038326E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-les pots de l’amitié et de la </w:t>
      </w:r>
      <w:r w:rsidR="008803CB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fête</w:t>
      </w: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des voisin</w:t>
      </w:r>
      <w:r w:rsidR="008803CB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s</w:t>
      </w: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pour 123 euros</w:t>
      </w:r>
      <w:r w:rsidR="00BF42A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.</w:t>
      </w:r>
    </w:p>
    <w:p w14:paraId="1687E5FE" w14:textId="77777777" w:rsidR="00DA4C56" w:rsidRDefault="002768C1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A été acquis </w:t>
      </w:r>
      <w:r w:rsidR="008D0304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aussi 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sur cet exercice pour 178 euros</w:t>
      </w:r>
      <w:r w:rsidR="00E33478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, du </w:t>
      </w:r>
      <w:r w:rsidR="00761B99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petit ‘équipement pour installer la bibliothèque dans les 2 parkings</w:t>
      </w:r>
      <w:r w:rsidR="006929F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.</w:t>
      </w:r>
    </w:p>
    <w:p w14:paraId="768F04B5" w14:textId="77777777" w:rsidR="00C43F19" w:rsidRPr="009E7CA9" w:rsidRDefault="00C43F19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</w:p>
    <w:p w14:paraId="67B47FE0" w14:textId="77777777" w:rsidR="00E33478" w:rsidRPr="009E7CA9" w:rsidRDefault="00C43F19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  <w:t>2-L</w:t>
      </w:r>
      <w:r w:rsidR="00E33478" w:rsidRPr="009E7CA9"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  <w:t>a situation patrimoniale de l’association au 31mars 2024,</w:t>
      </w:r>
    </w:p>
    <w:p w14:paraId="129A926A" w14:textId="77777777" w:rsidR="00E33478" w:rsidRPr="009E7CA9" w:rsidRDefault="00E33478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Elle se résume </w:t>
      </w:r>
      <w:r w:rsidR="00714313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aux fonds propres nets correspondant au montant des disponibilités bancaires, soit 6 486 euros.</w:t>
      </w:r>
    </w:p>
    <w:p w14:paraId="4EEF9E69" w14:textId="77777777" w:rsidR="00E33478" w:rsidRDefault="00E33478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Sont mis à votre disposition </w:t>
      </w:r>
      <w:r w:rsidR="00185DCB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le</w:t>
      </w:r>
      <w:r w:rsidR="006929F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  <w:r w:rsidR="00185DCB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compte de résultat et </w:t>
      </w:r>
      <w:r w:rsidR="006929F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le </w:t>
      </w:r>
      <w:r w:rsidR="00185DCB"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bilan</w:t>
      </w:r>
      <w:r w:rsidRPr="009E7CA9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afférent à cet exercice.</w:t>
      </w:r>
    </w:p>
    <w:p w14:paraId="599CFAEF" w14:textId="77777777" w:rsidR="00C43F19" w:rsidRPr="009E7CA9" w:rsidRDefault="00C43F19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</w:p>
    <w:p w14:paraId="76538607" w14:textId="77777777" w:rsidR="00714313" w:rsidRPr="009E7CA9" w:rsidRDefault="00714313" w:rsidP="00C43F19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</w:pPr>
      <w:r w:rsidRPr="009E7CA9"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  <w:t>3-</w:t>
      </w:r>
      <w:r w:rsidR="00185DCB" w:rsidRPr="009E7CA9"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  <w:t xml:space="preserve"> </w:t>
      </w:r>
      <w:r w:rsidR="00C43F19"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  <w:t>L</w:t>
      </w:r>
      <w:r w:rsidRPr="009E7CA9"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  <w:t>a proposition d’affectation du résultat de l’exercice.</w:t>
      </w:r>
    </w:p>
    <w:p w14:paraId="7D49A743" w14:textId="77777777" w:rsidR="009E7CA9" w:rsidRPr="009E7CA9" w:rsidRDefault="006929F1" w:rsidP="00C43F19">
      <w:pPr>
        <w:pStyle w:val="NormalWeb"/>
        <w:shd w:val="clear" w:color="auto" w:fill="FFFFFF"/>
        <w:spacing w:before="0" w:beforeAutospacing="0" w:after="0" w:afterAutospacing="0"/>
        <w:ind w:left="240"/>
        <w:rPr>
          <w:rFonts w:ascii="Arial" w:hAnsi="Arial" w:cs="Arial"/>
          <w:i/>
          <w:iCs/>
          <w:sz w:val="20"/>
          <w:szCs w:val="20"/>
        </w:rPr>
      </w:pPr>
      <w:r>
        <w:rPr>
          <w:rStyle w:val="Accentuation"/>
          <w:rFonts w:ascii="Arial" w:hAnsi="Arial" w:cs="Arial"/>
          <w:sz w:val="20"/>
          <w:szCs w:val="20"/>
        </w:rPr>
        <w:t>Le président</w:t>
      </w:r>
      <w:r w:rsidR="009E7CA9">
        <w:rPr>
          <w:rStyle w:val="Accentuation"/>
          <w:rFonts w:ascii="Arial" w:hAnsi="Arial" w:cs="Arial"/>
          <w:sz w:val="20"/>
          <w:szCs w:val="20"/>
        </w:rPr>
        <w:t xml:space="preserve"> rappel</w:t>
      </w:r>
      <w:r>
        <w:rPr>
          <w:rStyle w:val="Accentuation"/>
          <w:rFonts w:ascii="Arial" w:hAnsi="Arial" w:cs="Arial"/>
          <w:sz w:val="20"/>
          <w:szCs w:val="20"/>
        </w:rPr>
        <w:t>le</w:t>
      </w:r>
      <w:r w:rsidR="009E7CA9" w:rsidRPr="009E7CA9">
        <w:rPr>
          <w:rStyle w:val="Accentuation"/>
          <w:rFonts w:ascii="Arial" w:hAnsi="Arial" w:cs="Arial"/>
          <w:sz w:val="20"/>
          <w:szCs w:val="20"/>
        </w:rPr>
        <w:t xml:space="preserve"> que les comptes ont été tenus à la disposition des </w:t>
      </w:r>
      <w:r>
        <w:rPr>
          <w:rStyle w:val="Accentuation"/>
          <w:rFonts w:ascii="Arial" w:hAnsi="Arial" w:cs="Arial"/>
          <w:sz w:val="20"/>
          <w:szCs w:val="20"/>
        </w:rPr>
        <w:t>adhérents,</w:t>
      </w:r>
      <w:r w:rsidR="009E7CA9" w:rsidRPr="009E7CA9">
        <w:rPr>
          <w:rStyle w:val="Accentuation"/>
          <w:rFonts w:ascii="Arial" w:hAnsi="Arial" w:cs="Arial"/>
          <w:sz w:val="20"/>
          <w:szCs w:val="20"/>
        </w:rPr>
        <w:t xml:space="preserve"> au siège pendant les 15 jours précédant </w:t>
      </w:r>
      <w:r w:rsidR="009E7CA9">
        <w:rPr>
          <w:rStyle w:val="Accentuation"/>
          <w:rFonts w:ascii="Arial" w:hAnsi="Arial" w:cs="Arial"/>
          <w:sz w:val="20"/>
          <w:szCs w:val="20"/>
        </w:rPr>
        <w:t>l’</w:t>
      </w:r>
      <w:r w:rsidR="009E7CA9" w:rsidRPr="009E7CA9">
        <w:rPr>
          <w:rStyle w:val="Accentuation"/>
          <w:rFonts w:ascii="Arial" w:hAnsi="Arial" w:cs="Arial"/>
          <w:sz w:val="20"/>
          <w:szCs w:val="20"/>
        </w:rPr>
        <w:t>assemblée.</w:t>
      </w:r>
    </w:p>
    <w:p w14:paraId="0DA2A4C3" w14:textId="77777777" w:rsidR="009E7CA9" w:rsidRPr="00E33478" w:rsidRDefault="009E7CA9" w:rsidP="00C43F19">
      <w:pPr>
        <w:spacing w:after="0" w:line="240" w:lineRule="auto"/>
        <w:rPr>
          <w:sz w:val="20"/>
          <w:szCs w:val="20"/>
        </w:rPr>
      </w:pPr>
    </w:p>
    <w:p w14:paraId="33978437" w14:textId="77777777" w:rsidR="00C96E5C" w:rsidRDefault="00D202A1" w:rsidP="00C43F19">
      <w:pPr>
        <w:pStyle w:val="NormalWeb"/>
        <w:shd w:val="clear" w:color="auto" w:fill="FFFFFF"/>
        <w:spacing w:before="0" w:beforeAutospacing="0" w:after="0" w:afterAutospacing="0"/>
        <w:ind w:firstLine="240"/>
        <w:rPr>
          <w:rStyle w:val="Accentuation"/>
          <w:rFonts w:ascii="Arial" w:hAnsi="Arial" w:cs="Arial"/>
          <w:sz w:val="20"/>
          <w:szCs w:val="20"/>
        </w:rPr>
      </w:pPr>
      <w:r w:rsidRPr="009E7CA9">
        <w:rPr>
          <w:rStyle w:val="Accentuation"/>
          <w:rFonts w:ascii="Arial" w:hAnsi="Arial" w:cs="Arial"/>
          <w:sz w:val="20"/>
          <w:szCs w:val="20"/>
        </w:rPr>
        <w:t xml:space="preserve">A la suite de cet exposé, </w:t>
      </w:r>
      <w:r w:rsidR="00714313" w:rsidRPr="009E7CA9">
        <w:rPr>
          <w:rStyle w:val="Accentuation"/>
          <w:rFonts w:ascii="Arial" w:hAnsi="Arial" w:cs="Arial"/>
          <w:sz w:val="20"/>
          <w:szCs w:val="20"/>
        </w:rPr>
        <w:t xml:space="preserve">il est </w:t>
      </w:r>
      <w:r w:rsidR="009E7CA9" w:rsidRPr="009E7CA9">
        <w:rPr>
          <w:rStyle w:val="Accentuation"/>
          <w:rFonts w:ascii="Arial" w:hAnsi="Arial" w:cs="Arial"/>
          <w:sz w:val="20"/>
          <w:szCs w:val="20"/>
        </w:rPr>
        <w:t>soumis</w:t>
      </w:r>
      <w:r w:rsidRPr="009E7CA9">
        <w:rPr>
          <w:rStyle w:val="Accentuation"/>
          <w:rFonts w:ascii="Arial" w:hAnsi="Arial" w:cs="Arial"/>
          <w:sz w:val="20"/>
          <w:szCs w:val="20"/>
        </w:rPr>
        <w:t xml:space="preserve"> à votre vote</w:t>
      </w:r>
      <w:r w:rsidR="00714313" w:rsidRPr="009E7CA9">
        <w:rPr>
          <w:rStyle w:val="Accentuation"/>
          <w:rFonts w:ascii="Arial" w:hAnsi="Arial" w:cs="Arial"/>
          <w:sz w:val="20"/>
          <w:szCs w:val="20"/>
        </w:rPr>
        <w:t>,</w:t>
      </w:r>
      <w:r w:rsidRPr="009E7CA9">
        <w:rPr>
          <w:rStyle w:val="Accentuation"/>
          <w:rFonts w:ascii="Arial" w:hAnsi="Arial" w:cs="Arial"/>
          <w:sz w:val="20"/>
          <w:szCs w:val="20"/>
        </w:rPr>
        <w:t xml:space="preserve"> les résolutions habituelles relatives à </w:t>
      </w:r>
    </w:p>
    <w:p w14:paraId="56B7EE5F" w14:textId="77777777" w:rsidR="00C96E5C" w:rsidRDefault="00D202A1" w:rsidP="00C43F1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ccentuation"/>
          <w:rFonts w:ascii="Arial" w:hAnsi="Arial" w:cs="Arial"/>
          <w:sz w:val="20"/>
          <w:szCs w:val="20"/>
        </w:rPr>
      </w:pPr>
      <w:r w:rsidRPr="009E7CA9">
        <w:rPr>
          <w:rStyle w:val="Accentuation"/>
          <w:rFonts w:ascii="Arial" w:hAnsi="Arial" w:cs="Arial"/>
          <w:sz w:val="20"/>
          <w:szCs w:val="20"/>
        </w:rPr>
        <w:t>l’approbation des comptes,</w:t>
      </w:r>
    </w:p>
    <w:p w14:paraId="69409BC9" w14:textId="77777777" w:rsidR="00C96E5C" w:rsidRDefault="00D202A1" w:rsidP="00C43F1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ccentuation"/>
          <w:rFonts w:ascii="Arial" w:hAnsi="Arial" w:cs="Arial"/>
          <w:sz w:val="20"/>
          <w:szCs w:val="20"/>
        </w:rPr>
      </w:pPr>
      <w:r w:rsidRPr="009E7CA9">
        <w:rPr>
          <w:rStyle w:val="Accentuation"/>
          <w:rFonts w:ascii="Arial" w:hAnsi="Arial" w:cs="Arial"/>
          <w:sz w:val="20"/>
          <w:szCs w:val="20"/>
        </w:rPr>
        <w:t>au quitus de gestion</w:t>
      </w:r>
      <w:r w:rsidR="00C96E5C">
        <w:rPr>
          <w:rStyle w:val="Accentuation"/>
          <w:rFonts w:ascii="Arial" w:hAnsi="Arial" w:cs="Arial"/>
          <w:sz w:val="20"/>
          <w:szCs w:val="20"/>
        </w:rPr>
        <w:t>,</w:t>
      </w:r>
    </w:p>
    <w:p w14:paraId="6EA54FB9" w14:textId="77777777" w:rsidR="00D202A1" w:rsidRPr="009E7CA9" w:rsidRDefault="00D202A1" w:rsidP="00C43F1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r w:rsidRPr="009E7CA9">
        <w:rPr>
          <w:rStyle w:val="Accentuation"/>
          <w:rFonts w:ascii="Arial" w:hAnsi="Arial" w:cs="Arial"/>
          <w:sz w:val="20"/>
          <w:szCs w:val="20"/>
        </w:rPr>
        <w:t>et à l’affectation du résultat</w:t>
      </w:r>
      <w:r w:rsidR="00E21DC1">
        <w:rPr>
          <w:rStyle w:val="Accentuation"/>
          <w:rFonts w:ascii="Arial" w:hAnsi="Arial" w:cs="Arial"/>
          <w:sz w:val="20"/>
          <w:szCs w:val="20"/>
        </w:rPr>
        <w:t xml:space="preserve"> au report à nouveau</w:t>
      </w:r>
      <w:r w:rsidRPr="009E7CA9">
        <w:rPr>
          <w:rStyle w:val="Accentuation"/>
          <w:rFonts w:ascii="Arial" w:hAnsi="Arial" w:cs="Arial"/>
          <w:sz w:val="20"/>
          <w:szCs w:val="20"/>
        </w:rPr>
        <w:t>.</w:t>
      </w:r>
    </w:p>
    <w:p w14:paraId="56F06703" w14:textId="77777777" w:rsidR="009E7CA9" w:rsidRPr="00E33478" w:rsidRDefault="009E7CA9">
      <w:pPr>
        <w:spacing w:after="0" w:line="240" w:lineRule="auto"/>
        <w:rPr>
          <w:sz w:val="20"/>
          <w:szCs w:val="20"/>
        </w:rPr>
      </w:pPr>
    </w:p>
    <w:sectPr w:rsidR="009E7CA9" w:rsidRPr="00E33478" w:rsidSect="00DE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C0F0F"/>
    <w:multiLevelType w:val="hybridMultilevel"/>
    <w:tmpl w:val="CAFCD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858C8"/>
    <w:multiLevelType w:val="multilevel"/>
    <w:tmpl w:val="C0A2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256089">
    <w:abstractNumId w:val="1"/>
  </w:num>
  <w:num w:numId="2" w16cid:durableId="86783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B23"/>
    <w:rsid w:val="0010790C"/>
    <w:rsid w:val="0011089E"/>
    <w:rsid w:val="00113403"/>
    <w:rsid w:val="00185DCB"/>
    <w:rsid w:val="00210AD8"/>
    <w:rsid w:val="002768C1"/>
    <w:rsid w:val="0038326E"/>
    <w:rsid w:val="00401239"/>
    <w:rsid w:val="0050653A"/>
    <w:rsid w:val="00552B50"/>
    <w:rsid w:val="005951EC"/>
    <w:rsid w:val="005B5E65"/>
    <w:rsid w:val="006160A0"/>
    <w:rsid w:val="00685E25"/>
    <w:rsid w:val="006929F1"/>
    <w:rsid w:val="006E7799"/>
    <w:rsid w:val="00714313"/>
    <w:rsid w:val="00761B99"/>
    <w:rsid w:val="00835827"/>
    <w:rsid w:val="008803CB"/>
    <w:rsid w:val="008D0304"/>
    <w:rsid w:val="009468F4"/>
    <w:rsid w:val="00966C74"/>
    <w:rsid w:val="009B3B23"/>
    <w:rsid w:val="009E7CA9"/>
    <w:rsid w:val="00AF4D42"/>
    <w:rsid w:val="00B56D2F"/>
    <w:rsid w:val="00BB3DD7"/>
    <w:rsid w:val="00BE7F11"/>
    <w:rsid w:val="00BF42A3"/>
    <w:rsid w:val="00C30F98"/>
    <w:rsid w:val="00C43F19"/>
    <w:rsid w:val="00C96E5C"/>
    <w:rsid w:val="00CF2D41"/>
    <w:rsid w:val="00D202A1"/>
    <w:rsid w:val="00DA4C56"/>
    <w:rsid w:val="00DE2185"/>
    <w:rsid w:val="00DF715A"/>
    <w:rsid w:val="00E21DC1"/>
    <w:rsid w:val="00E33478"/>
    <w:rsid w:val="00E371DC"/>
    <w:rsid w:val="00F6355A"/>
    <w:rsid w:val="00FC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3CF2"/>
  <w15:docId w15:val="{E75077EC-5D0E-4999-8437-0DA7033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1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B5E6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D202A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35827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210A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0A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184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9" w:color="930000"/>
            <w:bottom w:val="none" w:sz="0" w:space="0" w:color="auto"/>
            <w:right w:val="none" w:sz="0" w:space="0" w:color="auto"/>
          </w:divBdr>
        </w:div>
      </w:divsChild>
    </w:div>
    <w:div w:id="11825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 jo</dc:creator>
  <cp:keywords/>
  <dc:description/>
  <cp:lastModifiedBy>Michel DEVALLAND</cp:lastModifiedBy>
  <cp:revision>15</cp:revision>
  <dcterms:created xsi:type="dcterms:W3CDTF">2024-03-23T16:48:00Z</dcterms:created>
  <dcterms:modified xsi:type="dcterms:W3CDTF">2024-03-27T17:21:00Z</dcterms:modified>
</cp:coreProperties>
</file>